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07" w:rsidRPr="00A46E81" w:rsidRDefault="00235507" w:rsidP="00235507">
      <w:pPr>
        <w:pStyle w:val="Chaptertitle"/>
        <w:tabs>
          <w:tab w:val="left" w:pos="1770"/>
          <w:tab w:val="center" w:pos="4651"/>
        </w:tabs>
        <w:spacing w:before="120"/>
        <w:jc w:val="center"/>
        <w:rPr>
          <w:rFonts w:ascii="Times New Roman" w:hAnsi="Times New Roman" w:cs="Times New Roman"/>
          <w:color w:val="000000" w:themeColor="text1"/>
          <w:sz w:val="28"/>
        </w:rPr>
      </w:pPr>
      <w:r w:rsidRPr="00A46E81">
        <w:rPr>
          <w:rFonts w:ascii="Times New Roman" w:hAnsi="Times New Roman" w:cs="Times New Roman"/>
          <w:color w:val="000000" w:themeColor="text1"/>
          <w:sz w:val="28"/>
        </w:rPr>
        <w:t>This is the tile of your talk: subtitle if you need one</w:t>
      </w:r>
      <w:r w:rsidR="008C079F" w:rsidRPr="00A46E81">
        <w:rPr>
          <w:rFonts w:ascii="Times New Roman" w:hAnsi="Times New Roman" w:cs="Times New Roman"/>
          <w:color w:val="000000" w:themeColor="text1"/>
          <w:sz w:val="28"/>
        </w:rPr>
        <w:t>, please do not exceed two lines</w:t>
      </w:r>
    </w:p>
    <w:p w:rsidR="00235507" w:rsidRPr="00A46E81" w:rsidRDefault="00235507" w:rsidP="00235507">
      <w:pPr>
        <w:pStyle w:val="SubtitleReportShort"/>
        <w:spacing w:before="120" w:after="120"/>
        <w:jc w:val="center"/>
        <w:rPr>
          <w:rFonts w:ascii="Times New Roman" w:hAnsi="Times New Roman" w:cs="Times New Roman"/>
          <w:sz w:val="20"/>
        </w:rPr>
      </w:pPr>
      <w:r w:rsidRPr="00A46E81">
        <w:rPr>
          <w:rFonts w:ascii="Times New Roman" w:hAnsi="Times New Roman" w:cs="Times New Roman"/>
          <w:sz w:val="20"/>
          <w:u w:val="single"/>
        </w:rPr>
        <w:t>Presenting Author</w:t>
      </w:r>
      <w:r w:rsidRPr="00A46E81">
        <w:rPr>
          <w:rFonts w:ascii="Times New Roman" w:hAnsi="Times New Roman" w:cs="Times New Roman"/>
          <w:sz w:val="20"/>
          <w:vertAlign w:val="superscript"/>
        </w:rPr>
        <w:t>1</w:t>
      </w:r>
      <w:r w:rsidRPr="00A46E81">
        <w:rPr>
          <w:rFonts w:ascii="Times New Roman" w:hAnsi="Times New Roman" w:cs="Times New Roman"/>
          <w:sz w:val="20"/>
        </w:rPr>
        <w:t>, Second Author</w:t>
      </w:r>
      <w:r w:rsidRPr="00A46E81">
        <w:rPr>
          <w:rFonts w:ascii="Times New Roman" w:hAnsi="Times New Roman" w:cs="Times New Roman"/>
          <w:sz w:val="20"/>
          <w:vertAlign w:val="superscript"/>
        </w:rPr>
        <w:t>2</w:t>
      </w:r>
      <w:r w:rsidRPr="00A46E81">
        <w:rPr>
          <w:rFonts w:ascii="Times New Roman" w:hAnsi="Times New Roman" w:cs="Times New Roman"/>
          <w:sz w:val="20"/>
        </w:rPr>
        <w:t>, Third Author</w:t>
      </w:r>
      <w:r w:rsidRPr="00A46E81">
        <w:rPr>
          <w:rFonts w:ascii="Times New Roman" w:hAnsi="Times New Roman" w:cs="Times New Roman"/>
          <w:sz w:val="20"/>
          <w:vertAlign w:val="superscript"/>
        </w:rPr>
        <w:t>1,2</w:t>
      </w:r>
    </w:p>
    <w:p w:rsidR="00235507" w:rsidRPr="00A46E81" w:rsidRDefault="00235507" w:rsidP="00235507">
      <w:pPr>
        <w:pStyle w:val="CIBerichtText"/>
        <w:jc w:val="center"/>
        <w:rPr>
          <w:rFonts w:ascii="Times New Roman" w:hAnsi="Times New Roman" w:cs="Times New Roman"/>
          <w:sz w:val="16"/>
          <w:szCs w:val="16"/>
          <w:lang w:val="de-CH"/>
        </w:rPr>
      </w:pPr>
      <w:r w:rsidRPr="00A46E81">
        <w:rPr>
          <w:rFonts w:ascii="Times New Roman" w:hAnsi="Times New Roman" w:cs="Times New Roman"/>
          <w:b/>
          <w:bCs/>
          <w:sz w:val="16"/>
          <w:szCs w:val="16"/>
          <w:lang w:val="de-CH"/>
        </w:rPr>
        <w:t>1</w:t>
      </w:r>
      <w:r w:rsidRPr="00A46E81">
        <w:rPr>
          <w:rFonts w:ascii="Times New Roman" w:hAnsi="Times New Roman" w:cs="Times New Roman"/>
          <w:sz w:val="16"/>
          <w:szCs w:val="16"/>
          <w:lang w:val="de-CH"/>
        </w:rPr>
        <w:t xml:space="preserve"> Earthquake Research Institute, University of Tokyo, 1-1 </w:t>
      </w:r>
      <w:r w:rsidR="004D254E" w:rsidRPr="00A46E81">
        <w:rPr>
          <w:rFonts w:ascii="Times New Roman" w:hAnsi="Times New Roman" w:cs="Times New Roman"/>
          <w:sz w:val="16"/>
          <w:szCs w:val="16"/>
          <w:lang w:val="de-CH"/>
        </w:rPr>
        <w:t>Yay</w:t>
      </w:r>
      <w:r w:rsidRPr="00A46E81">
        <w:rPr>
          <w:rFonts w:ascii="Times New Roman" w:hAnsi="Times New Roman" w:cs="Times New Roman"/>
          <w:sz w:val="16"/>
          <w:szCs w:val="16"/>
          <w:lang w:val="de-CH"/>
        </w:rPr>
        <w:t>oi, Bunkyo-ku, Tokyo</w:t>
      </w:r>
      <w:r w:rsidR="004D254E" w:rsidRPr="00A46E81">
        <w:rPr>
          <w:rFonts w:ascii="Times New Roman" w:hAnsi="Times New Roman" w:cs="Times New Roman"/>
          <w:sz w:val="16"/>
          <w:szCs w:val="16"/>
          <w:lang w:val="de-CH"/>
        </w:rPr>
        <w:t xml:space="preserve"> 113-0032</w:t>
      </w:r>
      <w:r w:rsidRPr="00A46E81">
        <w:rPr>
          <w:rFonts w:ascii="Times New Roman" w:hAnsi="Times New Roman" w:cs="Times New Roman"/>
          <w:sz w:val="16"/>
          <w:szCs w:val="16"/>
          <w:lang w:val="de-CH"/>
        </w:rPr>
        <w:t xml:space="preserve">, Japan; </w:t>
      </w:r>
    </w:p>
    <w:p w:rsidR="00235507" w:rsidRPr="00A46E81" w:rsidRDefault="00235507" w:rsidP="00235507">
      <w:pPr>
        <w:pStyle w:val="CIBerichtText"/>
        <w:jc w:val="center"/>
        <w:rPr>
          <w:rFonts w:ascii="Times New Roman" w:hAnsi="Times New Roman" w:cs="Times New Roman"/>
          <w:sz w:val="16"/>
          <w:szCs w:val="16"/>
          <w:lang w:val="de-CH"/>
        </w:rPr>
      </w:pPr>
      <w:r w:rsidRPr="00A46E81">
        <w:rPr>
          <w:rFonts w:ascii="Times New Roman" w:hAnsi="Times New Roman" w:cs="Times New Roman"/>
          <w:b/>
          <w:bCs/>
          <w:sz w:val="16"/>
          <w:szCs w:val="16"/>
          <w:lang w:val="de-CH"/>
        </w:rPr>
        <w:t>2</w:t>
      </w:r>
      <w:r w:rsidRPr="00A46E81">
        <w:rPr>
          <w:rFonts w:ascii="Times New Roman" w:hAnsi="Times New Roman" w:cs="Times New Roman"/>
          <w:sz w:val="16"/>
          <w:szCs w:val="16"/>
          <w:lang w:val="de-CH"/>
        </w:rPr>
        <w:t xml:space="preserve"> Institute of Statistical Mathematics, 10-3 Midori-cho, Tachikawa, Tokyo</w:t>
      </w:r>
      <w:r w:rsidR="004D254E" w:rsidRPr="00A46E81">
        <w:rPr>
          <w:rFonts w:ascii="Times New Roman" w:hAnsi="Times New Roman" w:cs="Times New Roman"/>
          <w:sz w:val="16"/>
          <w:szCs w:val="16"/>
          <w:lang w:val="de-CH"/>
        </w:rPr>
        <w:t xml:space="preserve"> 190-8562</w:t>
      </w:r>
      <w:r w:rsidRPr="00A46E81">
        <w:rPr>
          <w:rFonts w:ascii="Times New Roman" w:hAnsi="Times New Roman" w:cs="Times New Roman"/>
          <w:sz w:val="16"/>
          <w:szCs w:val="16"/>
          <w:lang w:val="de-CH"/>
        </w:rPr>
        <w:t xml:space="preserve">, Japan </w:t>
      </w:r>
    </w:p>
    <w:p w:rsidR="004D254E" w:rsidRPr="00A46E81" w:rsidRDefault="004D254E" w:rsidP="004D254E">
      <w:pPr>
        <w:pStyle w:val="CIBerichtText"/>
        <w:jc w:val="center"/>
        <w:rPr>
          <w:rFonts w:ascii="Times New Roman" w:eastAsiaTheme="minorEastAsia" w:hAnsi="Times New Roman" w:cs="Times New Roman"/>
          <w:lang w:val="de-CH" w:eastAsia="ja-JP"/>
        </w:rPr>
      </w:pPr>
      <w:r w:rsidRPr="00A46E81">
        <w:rPr>
          <w:rFonts w:ascii="Times New Roman" w:eastAsiaTheme="minorEastAsia" w:hAnsi="Times New Roman" w:cs="Times New Roman"/>
          <w:lang w:val="de-CH" w:eastAsia="ja-JP"/>
        </w:rPr>
        <w:t>Email</w:t>
      </w:r>
      <w:r w:rsidR="009C35E2">
        <w:rPr>
          <w:rFonts w:ascii="Times New Roman" w:eastAsiaTheme="minorEastAsia" w:hAnsi="Times New Roman" w:cs="Times New Roman"/>
          <w:lang w:val="de-CH" w:eastAsia="ja-JP"/>
        </w:rPr>
        <w:t>(</w:t>
      </w:r>
      <w:r w:rsidR="00AB359A">
        <w:rPr>
          <w:rFonts w:ascii="Times New Roman" w:eastAsiaTheme="minorEastAsia" w:hAnsi="Times New Roman" w:cs="Times New Roman"/>
          <w:lang w:val="de-CH" w:eastAsia="ja-JP"/>
        </w:rPr>
        <w:t>s</w:t>
      </w:r>
      <w:r w:rsidR="009C35E2">
        <w:rPr>
          <w:rFonts w:ascii="Times New Roman" w:eastAsiaTheme="minorEastAsia" w:hAnsi="Times New Roman" w:cs="Times New Roman"/>
          <w:lang w:val="de-CH" w:eastAsia="ja-JP"/>
        </w:rPr>
        <w:t>)</w:t>
      </w:r>
      <w:r w:rsidRPr="00A46E81">
        <w:rPr>
          <w:rFonts w:ascii="Times New Roman" w:eastAsiaTheme="minorEastAsia" w:hAnsi="Times New Roman" w:cs="Times New Roman"/>
          <w:lang w:val="de-CH" w:eastAsia="ja-JP"/>
        </w:rPr>
        <w:t xml:space="preserve">: </w:t>
      </w:r>
      <w:r w:rsidRPr="00A46E81">
        <w:rPr>
          <w:rFonts w:ascii="Times New Roman" w:eastAsiaTheme="minorEastAsia" w:hAnsi="Times New Roman" w:cs="Times New Roman"/>
          <w:u w:val="single"/>
          <w:lang w:val="de-CH" w:eastAsia="ja-JP"/>
        </w:rPr>
        <w:t>author1@address1</w:t>
      </w:r>
      <w:r w:rsidRPr="00A46E81">
        <w:rPr>
          <w:rFonts w:ascii="Times New Roman" w:eastAsiaTheme="minorEastAsia" w:hAnsi="Times New Roman" w:cs="Times New Roman"/>
          <w:lang w:val="de-CH" w:eastAsia="ja-JP"/>
        </w:rPr>
        <w:t>, author2@address2,author3@address3</w:t>
      </w:r>
    </w:p>
    <w:p w:rsidR="00235507" w:rsidRPr="00A46E81" w:rsidRDefault="004D254E" w:rsidP="00235507">
      <w:pPr>
        <w:pStyle w:val="Text"/>
        <w:spacing w:before="360"/>
        <w:rPr>
          <w:rFonts w:ascii="Times New Roman" w:hAnsi="Times New Roman" w:cs="Times New Roman"/>
          <w:sz w:val="21"/>
        </w:rPr>
      </w:pPr>
      <w:r w:rsidRPr="00A46E81">
        <w:rPr>
          <w:rFonts w:ascii="Times New Roman" w:hAnsi="Times New Roman" w:cs="Times New Roman"/>
          <w:sz w:val="21"/>
        </w:rPr>
        <w:t>Contents of the first paragraph contents of the first paragraph contents of the first paragraph contents of the first paragraph contents of the first paragraph contents of the first paragraph contents of the first paragraph contents of the first paragraph contents of the first paragraph contents of the first paragraph contents of the first paragraph contents of the first paragraph</w:t>
      </w:r>
      <w:r w:rsidR="00235507" w:rsidRPr="00A46E81">
        <w:rPr>
          <w:rFonts w:ascii="Times New Roman" w:hAnsi="Times New Roman" w:cs="Times New Roman"/>
          <w:sz w:val="21"/>
        </w:rPr>
        <w:t>.</w:t>
      </w:r>
    </w:p>
    <w:p w:rsidR="00235507" w:rsidRPr="00A46E81" w:rsidRDefault="004D254E" w:rsidP="00235507">
      <w:pPr>
        <w:pStyle w:val="Text"/>
        <w:spacing w:before="115"/>
        <w:rPr>
          <w:rFonts w:ascii="Times New Roman" w:hAnsi="Times New Roman" w:cs="Times New Roman"/>
          <w:sz w:val="21"/>
        </w:rPr>
      </w:pPr>
      <w:r w:rsidRPr="00A46E81">
        <w:rPr>
          <w:rFonts w:ascii="Times New Roman" w:hAnsi="Times New Roman" w:cs="Times New Roman"/>
          <w:sz w:val="21"/>
        </w:rPr>
        <w:t>Contents of the second paragraph</w:t>
      </w:r>
      <w:r w:rsidR="00235507" w:rsidRPr="00A46E81">
        <w:rPr>
          <w:rFonts w:ascii="Times New Roman" w:hAnsi="Times New Roman" w:cs="Times New Roman"/>
          <w:sz w:val="21"/>
        </w:rPr>
        <w:t xml:space="preserve"> </w:t>
      </w:r>
      <w:r w:rsidRPr="00A46E81">
        <w:rPr>
          <w:rFonts w:ascii="Times New Roman" w:hAnsi="Times New Roman" w:cs="Times New Roman"/>
          <w:sz w:val="21"/>
        </w:rPr>
        <w:t>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 contents of the second paragraph</w:t>
      </w:r>
      <w:r w:rsidR="00235507" w:rsidRPr="00A46E81">
        <w:rPr>
          <w:rFonts w:ascii="Times New Roman" w:hAnsi="Times New Roman" w:cs="Times New Roman"/>
          <w:sz w:val="21"/>
        </w:rPr>
        <w:t>.</w:t>
      </w:r>
    </w:p>
    <w:p w:rsidR="00235507" w:rsidRPr="00A46E81" w:rsidRDefault="00235507" w:rsidP="00235507">
      <w:pPr>
        <w:pStyle w:val="Text"/>
        <w:spacing w:before="115"/>
        <w:rPr>
          <w:rFonts w:ascii="Times New Roman" w:hAnsi="Times New Roman" w:cs="Times New Roman"/>
          <w:sz w:val="21"/>
        </w:rPr>
      </w:pPr>
    </w:p>
    <w:p w:rsidR="00A46E81" w:rsidRPr="00A46E81" w:rsidRDefault="00A46E81" w:rsidP="00235507">
      <w:pPr>
        <w:pStyle w:val="Text"/>
        <w:spacing w:before="115"/>
        <w:rPr>
          <w:rFonts w:ascii="Times New Roman" w:eastAsiaTheme="minorEastAsia" w:hAnsi="Times New Roman" w:cs="Times New Roman"/>
          <w:sz w:val="21"/>
          <w:lang w:eastAsia="ja-JP"/>
        </w:rPr>
      </w:pPr>
      <w:r w:rsidRPr="00A46E81">
        <w:rPr>
          <w:rFonts w:ascii="Times New Roman" w:eastAsiaTheme="minorEastAsia" w:hAnsi="Times New Roman" w:cs="Times New Roman"/>
          <w:sz w:val="21"/>
          <w:lang w:eastAsia="ja-JP"/>
        </w:rPr>
        <w:t xml:space="preserve">More contents. </w:t>
      </w:r>
    </w:p>
    <w:p w:rsidR="00A46E81" w:rsidRPr="00A46E81" w:rsidRDefault="00A46E81" w:rsidP="00235507">
      <w:pPr>
        <w:pStyle w:val="Text"/>
        <w:spacing w:before="115"/>
        <w:rPr>
          <w:rFonts w:ascii="Times New Roman" w:eastAsiaTheme="minorEastAsia" w:hAnsi="Times New Roman" w:cs="Times New Roman"/>
          <w:sz w:val="21"/>
          <w:lang w:eastAsia="ja-JP"/>
        </w:rPr>
      </w:pPr>
    </w:p>
    <w:p w:rsidR="004D254E" w:rsidRPr="00A46E81" w:rsidRDefault="004D254E" w:rsidP="00235507">
      <w:pPr>
        <w:pStyle w:val="Text"/>
        <w:spacing w:before="115"/>
        <w:rPr>
          <w:rFonts w:ascii="Times New Roman" w:eastAsiaTheme="minorEastAsia" w:hAnsi="Times New Roman" w:cs="Times New Roman"/>
          <w:sz w:val="21"/>
          <w:lang w:eastAsia="ja-JP"/>
        </w:rPr>
      </w:pPr>
      <w:r w:rsidRPr="00A46E81">
        <w:rPr>
          <w:rFonts w:ascii="Times New Roman" w:eastAsiaTheme="minorEastAsia" w:hAnsi="Times New Roman" w:cs="Times New Roman"/>
          <w:sz w:val="21"/>
          <w:lang w:eastAsia="ja-JP"/>
        </w:rPr>
        <w:t xml:space="preserve">If you have </w:t>
      </w:r>
      <w:r w:rsidR="008C079F" w:rsidRPr="00A46E81">
        <w:rPr>
          <w:rFonts w:ascii="Times New Roman" w:eastAsiaTheme="minorEastAsia" w:hAnsi="Times New Roman" w:cs="Times New Roman"/>
          <w:sz w:val="21"/>
          <w:lang w:eastAsia="ja-JP"/>
        </w:rPr>
        <w:t>a</w:t>
      </w:r>
      <w:r w:rsidRPr="00A46E81">
        <w:rPr>
          <w:rFonts w:ascii="Times New Roman" w:eastAsiaTheme="minorEastAsia" w:hAnsi="Times New Roman" w:cs="Times New Roman"/>
          <w:sz w:val="21"/>
          <w:lang w:eastAsia="ja-JP"/>
        </w:rPr>
        <w:t xml:space="preserve"> figure</w:t>
      </w:r>
      <w:r w:rsidR="008C079F" w:rsidRPr="00A46E81">
        <w:rPr>
          <w:rFonts w:ascii="Times New Roman" w:eastAsiaTheme="minorEastAsia" w:hAnsi="Times New Roman" w:cs="Times New Roman"/>
          <w:sz w:val="21"/>
          <w:lang w:eastAsia="ja-JP"/>
        </w:rPr>
        <w:t>.</w:t>
      </w:r>
      <w:r w:rsidRPr="00A46E81">
        <w:rPr>
          <w:rFonts w:ascii="Times New Roman" w:eastAsiaTheme="minorEastAsia" w:hAnsi="Times New Roman" w:cs="Times New Roman"/>
          <w:sz w:val="21"/>
          <w:lang w:eastAsia="ja-JP"/>
        </w:rPr>
        <w:t xml:space="preserve"> </w:t>
      </w:r>
    </w:p>
    <w:p w:rsidR="00235507" w:rsidRPr="00A46E81" w:rsidRDefault="004D254E" w:rsidP="00235507">
      <w:pPr>
        <w:pStyle w:val="CIReportParagraph-Picture"/>
        <w:jc w:val="center"/>
        <w:rPr>
          <w:rFonts w:ascii="Times New Roman" w:hAnsi="Times New Roman" w:cs="Times New Roman"/>
        </w:rPr>
      </w:pPr>
      <w:r w:rsidRPr="00A46E81">
        <w:rPr>
          <w:rFonts w:ascii="Times New Roman" w:hAnsi="Times New Roman" w:cs="Times New Roman"/>
          <w:noProof/>
        </w:rPr>
        <w:drawing>
          <wp:inline distT="0" distB="0" distL="0" distR="0">
            <wp:extent cx="5907405" cy="2357755"/>
            <wp:effectExtent l="0" t="0" r="0" b="4445"/>
            <wp:docPr id="3" name="図 3" descr="http://wwweic.eri.u-tokyo.ac.jp/StatSei11/mt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c.eri.u-tokyo.ac.jp/StatSei11/mtfuj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2357755"/>
                    </a:xfrm>
                    <a:prstGeom prst="rect">
                      <a:avLst/>
                    </a:prstGeom>
                    <a:noFill/>
                    <a:ln>
                      <a:noFill/>
                    </a:ln>
                  </pic:spPr>
                </pic:pic>
              </a:graphicData>
            </a:graphic>
          </wp:inline>
        </w:drawing>
      </w:r>
      <w:r w:rsidRPr="00A46E81">
        <w:rPr>
          <w:rFonts w:ascii="Times New Roman" w:hAnsi="Times New Roman" w:cs="Times New Roman"/>
          <w:noProof/>
          <w:lang w:val="de-CH" w:eastAsia="de-CH"/>
        </w:rPr>
        <w:t xml:space="preserve"> </w:t>
      </w:r>
    </w:p>
    <w:p w:rsidR="008C079F" w:rsidRPr="00A46E81" w:rsidRDefault="008C079F" w:rsidP="004D254E">
      <w:pPr>
        <w:pStyle w:val="a5"/>
        <w:ind w:right="629"/>
        <w:jc w:val="center"/>
        <w:rPr>
          <w:rFonts w:ascii="Times New Roman" w:hAnsi="Times New Roman" w:cs="Times New Roman"/>
          <w:sz w:val="22"/>
          <w:szCs w:val="22"/>
        </w:rPr>
      </w:pPr>
    </w:p>
    <w:p w:rsidR="00235507" w:rsidRPr="00A46E81" w:rsidRDefault="00235507" w:rsidP="004D254E">
      <w:pPr>
        <w:pStyle w:val="a5"/>
        <w:ind w:right="629"/>
        <w:jc w:val="center"/>
        <w:rPr>
          <w:rFonts w:ascii="Times New Roman" w:hAnsi="Times New Roman" w:cs="Times New Roman"/>
          <w:b w:val="0"/>
          <w:bCs w:val="0"/>
          <w:spacing w:val="0"/>
          <w:sz w:val="19"/>
          <w:szCs w:val="20"/>
        </w:rPr>
      </w:pPr>
      <w:r w:rsidRPr="00A46E81">
        <w:rPr>
          <w:rFonts w:ascii="Times New Roman" w:hAnsi="Times New Roman" w:cs="Times New Roman"/>
          <w:sz w:val="22"/>
          <w:szCs w:val="22"/>
        </w:rPr>
        <w:t>Fig</w:t>
      </w:r>
      <w:r w:rsidR="00CC0978" w:rsidRPr="00A46E81">
        <w:rPr>
          <w:rFonts w:ascii="Times New Roman" w:hAnsi="Times New Roman" w:cs="Times New Roman"/>
          <w:sz w:val="22"/>
          <w:szCs w:val="22"/>
        </w:rPr>
        <w:t>ure</w:t>
      </w:r>
      <w:r w:rsidRPr="00A46E81">
        <w:rPr>
          <w:rFonts w:ascii="Times New Roman" w:hAnsi="Times New Roman" w:cs="Times New Roman"/>
          <w:sz w:val="22"/>
          <w:szCs w:val="22"/>
        </w:rPr>
        <w:t xml:space="preserve"> </w:t>
      </w:r>
      <w:r w:rsidRPr="00A46E81">
        <w:rPr>
          <w:rFonts w:ascii="Times New Roman" w:hAnsi="Times New Roman" w:cs="Times New Roman"/>
          <w:sz w:val="22"/>
          <w:szCs w:val="22"/>
        </w:rPr>
        <w:fldChar w:fldCharType="begin"/>
      </w:r>
      <w:r w:rsidRPr="00A46E81">
        <w:rPr>
          <w:rFonts w:ascii="Times New Roman" w:hAnsi="Times New Roman" w:cs="Times New Roman"/>
          <w:sz w:val="22"/>
          <w:szCs w:val="22"/>
        </w:rPr>
        <w:instrText>SEQ Fig. \* ARABIC</w:instrText>
      </w:r>
      <w:r w:rsidRPr="00A46E81">
        <w:rPr>
          <w:rFonts w:ascii="Times New Roman" w:hAnsi="Times New Roman" w:cs="Times New Roman"/>
          <w:sz w:val="22"/>
          <w:szCs w:val="22"/>
        </w:rPr>
        <w:fldChar w:fldCharType="separate"/>
      </w:r>
      <w:r w:rsidRPr="00A46E81">
        <w:rPr>
          <w:rFonts w:ascii="Times New Roman" w:hAnsi="Times New Roman" w:cs="Times New Roman"/>
          <w:noProof/>
          <w:sz w:val="22"/>
          <w:szCs w:val="22"/>
        </w:rPr>
        <w:t>1</w:t>
      </w:r>
      <w:r w:rsidRPr="00A46E81">
        <w:rPr>
          <w:rFonts w:ascii="Times New Roman" w:hAnsi="Times New Roman" w:cs="Times New Roman"/>
          <w:sz w:val="22"/>
          <w:szCs w:val="22"/>
        </w:rPr>
        <w:fldChar w:fldCharType="end"/>
      </w:r>
      <w:r w:rsidR="00CC0978" w:rsidRPr="00A46E81">
        <w:rPr>
          <w:rFonts w:ascii="Times New Roman" w:hAnsi="Times New Roman" w:cs="Times New Roman"/>
          <w:sz w:val="22"/>
          <w:szCs w:val="22"/>
        </w:rPr>
        <w:t xml:space="preserve"> </w:t>
      </w:r>
      <w:r w:rsidRPr="00A46E81">
        <w:rPr>
          <w:rFonts w:ascii="Times New Roman" w:hAnsi="Times New Roman" w:cs="Times New Roman"/>
          <w:b w:val="0"/>
          <w:sz w:val="22"/>
          <w:szCs w:val="22"/>
        </w:rPr>
        <w:t xml:space="preserve"> </w:t>
      </w:r>
      <w:r w:rsidR="00CC0978" w:rsidRPr="00A46E81">
        <w:rPr>
          <w:rFonts w:ascii="Times New Roman" w:hAnsi="Times New Roman" w:cs="Times New Roman"/>
          <w:b w:val="0"/>
          <w:bCs w:val="0"/>
          <w:spacing w:val="0"/>
          <w:sz w:val="19"/>
          <w:szCs w:val="20"/>
        </w:rPr>
        <w:t>H</w:t>
      </w:r>
      <w:r w:rsidR="004D254E" w:rsidRPr="00A46E81">
        <w:rPr>
          <w:rFonts w:ascii="Times New Roman" w:hAnsi="Times New Roman" w:cs="Times New Roman"/>
          <w:b w:val="0"/>
          <w:bCs w:val="0"/>
          <w:spacing w:val="0"/>
          <w:sz w:val="19"/>
          <w:szCs w:val="20"/>
        </w:rPr>
        <w:t xml:space="preserve">ere is the figure caption. </w:t>
      </w:r>
    </w:p>
    <w:p w:rsidR="00235507" w:rsidRPr="00A46E81" w:rsidRDefault="00235507" w:rsidP="00235507">
      <w:pPr>
        <w:pStyle w:val="a5"/>
        <w:ind w:right="629"/>
        <w:rPr>
          <w:rFonts w:ascii="Times New Roman" w:hAnsi="Times New Roman" w:cs="Times New Roman"/>
          <w:b w:val="0"/>
          <w:bCs w:val="0"/>
          <w:spacing w:val="0"/>
          <w:sz w:val="19"/>
          <w:szCs w:val="20"/>
        </w:rPr>
      </w:pPr>
    </w:p>
    <w:p w:rsidR="004D254E" w:rsidRPr="00A46E81" w:rsidRDefault="004D254E" w:rsidP="00235507">
      <w:pPr>
        <w:pStyle w:val="a5"/>
        <w:ind w:right="629"/>
        <w:rPr>
          <w:rFonts w:ascii="Times New Roman" w:hAnsi="Times New Roman" w:cs="Times New Roman"/>
          <w:b w:val="0"/>
          <w:color w:val="000000"/>
          <w:sz w:val="19"/>
          <w:szCs w:val="19"/>
        </w:rPr>
      </w:pPr>
    </w:p>
    <w:p w:rsidR="004D254E" w:rsidRPr="00A46E81" w:rsidRDefault="004D254E" w:rsidP="00235507">
      <w:pPr>
        <w:pStyle w:val="a5"/>
        <w:ind w:right="629"/>
        <w:rPr>
          <w:rFonts w:ascii="Times New Roman" w:hAnsi="Times New Roman" w:cs="Times New Roman"/>
          <w:b w:val="0"/>
          <w:color w:val="000000"/>
          <w:sz w:val="19"/>
          <w:szCs w:val="19"/>
        </w:rPr>
      </w:pPr>
    </w:p>
    <w:p w:rsidR="004D254E" w:rsidRPr="00A46E81" w:rsidRDefault="00CC0978" w:rsidP="00235507">
      <w:pPr>
        <w:pStyle w:val="a5"/>
        <w:ind w:right="629"/>
        <w:rPr>
          <w:rFonts w:ascii="Times New Roman" w:eastAsiaTheme="minorEastAsia" w:hAnsi="Times New Roman" w:cs="Times New Roman"/>
          <w:color w:val="000000"/>
          <w:sz w:val="21"/>
          <w:szCs w:val="19"/>
          <w:lang w:eastAsia="ja-JP"/>
        </w:rPr>
      </w:pPr>
      <w:r w:rsidRPr="00A46E81">
        <w:rPr>
          <w:rFonts w:ascii="Times New Roman" w:eastAsiaTheme="minorEastAsia" w:hAnsi="Times New Roman" w:cs="Times New Roman"/>
          <w:color w:val="000000"/>
          <w:sz w:val="21"/>
          <w:szCs w:val="19"/>
          <w:lang w:eastAsia="ja-JP"/>
        </w:rPr>
        <w:t xml:space="preserve">Main references </w:t>
      </w:r>
    </w:p>
    <w:p w:rsidR="00CC0978" w:rsidRPr="00A46E81" w:rsidRDefault="00CC0978" w:rsidP="00CC0978">
      <w:pPr>
        <w:pStyle w:val="a5"/>
        <w:ind w:right="629"/>
        <w:rPr>
          <w:rFonts w:ascii="Times New Roman" w:eastAsiaTheme="minorEastAsia" w:hAnsi="Times New Roman" w:cs="Times New Roman"/>
          <w:color w:val="000000"/>
          <w:sz w:val="21"/>
          <w:szCs w:val="19"/>
          <w:lang w:eastAsia="ja-JP"/>
        </w:rPr>
      </w:pPr>
    </w:p>
    <w:p w:rsidR="004D254E" w:rsidRPr="00A46E81" w:rsidRDefault="00B6478E" w:rsidP="00235507">
      <w:pPr>
        <w:pStyle w:val="a5"/>
        <w:ind w:right="629"/>
        <w:rPr>
          <w:rFonts w:ascii="Times New Roman" w:hAnsi="Times New Roman" w:cs="Times New Roman"/>
          <w:b w:val="0"/>
          <w:color w:val="000000"/>
          <w:sz w:val="24"/>
          <w:szCs w:val="19"/>
        </w:rPr>
      </w:pPr>
      <w:r w:rsidRPr="00A46E81">
        <w:rPr>
          <w:rFonts w:ascii="Times New Roman" w:hAnsi="Times New Roman" w:cs="Times New Roman"/>
          <w:b w:val="0"/>
          <w:sz w:val="21"/>
        </w:rPr>
        <w:t>Guo, Y.,</w:t>
      </w:r>
      <w:r w:rsidRPr="00C05551">
        <w:rPr>
          <w:rFonts w:ascii="Times New Roman" w:hAnsi="Times New Roman" w:cs="Times New Roman"/>
          <w:b w:val="0"/>
          <w:sz w:val="21"/>
        </w:rPr>
        <w:t xml:space="preserve"> J. Zhuang</w:t>
      </w:r>
      <w:r w:rsidRPr="00A46E81">
        <w:rPr>
          <w:rFonts w:ascii="Times New Roman" w:hAnsi="Times New Roman" w:cs="Times New Roman"/>
          <w:b w:val="0"/>
          <w:sz w:val="21"/>
        </w:rPr>
        <w:t>, and N. Hirata (2018)</w:t>
      </w:r>
      <w:r w:rsidRPr="00A46E81">
        <w:rPr>
          <w:rFonts w:ascii="Times New Roman" w:hAnsi="Times New Roman" w:cs="Times New Roman"/>
          <w:sz w:val="21"/>
        </w:rPr>
        <w:t xml:space="preserve"> </w:t>
      </w:r>
      <w:r w:rsidRPr="00A46E81">
        <w:rPr>
          <w:rFonts w:ascii="Times New Roman" w:hAnsi="Times New Roman" w:cs="Times New Roman"/>
          <w:b w:val="0"/>
          <w:i/>
          <w:iCs/>
          <w:sz w:val="21"/>
        </w:rPr>
        <w:t>Modeling and forecasting 3Dhypocenter seismicity in the Kanto region</w:t>
      </w:r>
      <w:r w:rsidRPr="00A46E81">
        <w:rPr>
          <w:rFonts w:ascii="Times New Roman" w:hAnsi="Times New Roman" w:cs="Times New Roman"/>
          <w:b w:val="0"/>
          <w:sz w:val="21"/>
        </w:rPr>
        <w:t>.</w:t>
      </w:r>
      <w:r w:rsidRPr="00A46E81">
        <w:rPr>
          <w:rFonts w:ascii="Times New Roman" w:hAnsi="Times New Roman" w:cs="Times New Roman"/>
          <w:sz w:val="21"/>
        </w:rPr>
        <w:t xml:space="preserve"> </w:t>
      </w:r>
      <w:r w:rsidRPr="00A46E81">
        <w:rPr>
          <w:rFonts w:ascii="Times New Roman" w:hAnsi="Times New Roman" w:cs="Times New Roman"/>
          <w:bCs w:val="0"/>
          <w:sz w:val="21"/>
        </w:rPr>
        <w:t>Geophysical Journal International</w:t>
      </w:r>
      <w:r w:rsidRPr="00A46E81">
        <w:rPr>
          <w:rFonts w:ascii="Times New Roman" w:hAnsi="Times New Roman" w:cs="Times New Roman"/>
          <w:b w:val="0"/>
          <w:sz w:val="21"/>
        </w:rPr>
        <w:t>, 214: 520-530. doi:10.1093/</w:t>
      </w:r>
      <w:proofErr w:type="spellStart"/>
      <w:r w:rsidRPr="00A46E81">
        <w:rPr>
          <w:rFonts w:ascii="Times New Roman" w:hAnsi="Times New Roman" w:cs="Times New Roman"/>
          <w:b w:val="0"/>
          <w:sz w:val="21"/>
        </w:rPr>
        <w:t>gji</w:t>
      </w:r>
      <w:proofErr w:type="spellEnd"/>
      <w:r w:rsidRPr="00A46E81">
        <w:rPr>
          <w:rFonts w:ascii="Times New Roman" w:hAnsi="Times New Roman" w:cs="Times New Roman"/>
          <w:b w:val="0"/>
          <w:sz w:val="21"/>
        </w:rPr>
        <w:t>/ggy154</w:t>
      </w:r>
    </w:p>
    <w:p w:rsidR="004D254E" w:rsidRPr="00A46E81" w:rsidRDefault="004D254E" w:rsidP="00235507">
      <w:pPr>
        <w:pStyle w:val="a5"/>
        <w:ind w:right="629"/>
        <w:rPr>
          <w:rFonts w:ascii="Times New Roman" w:hAnsi="Times New Roman" w:cs="Times New Roman"/>
          <w:b w:val="0"/>
          <w:color w:val="000000"/>
          <w:sz w:val="19"/>
          <w:szCs w:val="19"/>
        </w:rPr>
      </w:pPr>
    </w:p>
    <w:p w:rsidR="00235507" w:rsidRPr="00A46E81" w:rsidRDefault="00235507" w:rsidP="00235507">
      <w:pPr>
        <w:pStyle w:val="CIBerichtZwischentitel"/>
        <w:rPr>
          <w:rFonts w:ascii="Times New Roman" w:hAnsi="Times New Roman" w:cs="Times New Roman"/>
        </w:rPr>
      </w:pPr>
      <w:r w:rsidRPr="00A46E81">
        <w:rPr>
          <w:rFonts w:ascii="Times New Roman" w:hAnsi="Times New Roman" w:cs="Times New Roman"/>
        </w:rPr>
        <w:br w:type="page"/>
      </w:r>
    </w:p>
    <w:p w:rsidR="004D254E" w:rsidRPr="00A46E81" w:rsidRDefault="00235507" w:rsidP="00235507">
      <w:pPr>
        <w:pStyle w:val="CIBerichtZwischentitel"/>
        <w:rPr>
          <w:rFonts w:ascii="Times New Roman" w:hAnsi="Times New Roman" w:cs="Times New Roman"/>
        </w:rPr>
      </w:pPr>
      <w:r w:rsidRPr="00A46E81">
        <w:rPr>
          <w:rFonts w:ascii="Times New Roman" w:hAnsi="Times New Roman" w:cs="Times New Roman"/>
        </w:rPr>
        <w:lastRenderedPageBreak/>
        <w:t>Formatting instructions for abstract submission</w:t>
      </w:r>
    </w:p>
    <w:tbl>
      <w:tblPr>
        <w:tblStyle w:val="a6"/>
        <w:tblW w:w="9293" w:type="dxa"/>
        <w:tblLook w:val="04A0" w:firstRow="1" w:lastRow="0" w:firstColumn="1" w:lastColumn="0" w:noHBand="0" w:noVBand="1"/>
      </w:tblPr>
      <w:tblGrid>
        <w:gridCol w:w="2160"/>
        <w:gridCol w:w="7133"/>
      </w:tblGrid>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235507" w:rsidP="007704C9">
            <w:pPr>
              <w:pStyle w:val="Text"/>
              <w:rPr>
                <w:rFonts w:ascii="Times New Roman" w:hAnsi="Times New Roman" w:cs="Times New Roman"/>
                <w:iCs/>
              </w:rPr>
            </w:pPr>
            <w:r w:rsidRPr="00A46E81">
              <w:rPr>
                <w:rFonts w:ascii="Times New Roman" w:hAnsi="Times New Roman" w:cs="Times New Roman"/>
                <w:iCs/>
                <w:sz w:val="16"/>
                <w:szCs w:val="16"/>
              </w:rPr>
              <w:t>Total maximum length</w:t>
            </w:r>
          </w:p>
        </w:tc>
        <w:tc>
          <w:tcPr>
            <w:tcW w:w="7133" w:type="dxa"/>
            <w:tcBorders>
              <w:left w:val="nil"/>
              <w:right w:val="nil"/>
            </w:tcBorders>
            <w:shd w:val="clear" w:color="auto" w:fill="auto"/>
            <w:tcMar>
              <w:top w:w="57" w:type="dxa"/>
              <w:bottom w:w="57" w:type="dxa"/>
            </w:tcMar>
          </w:tcPr>
          <w:p w:rsidR="00235507" w:rsidRPr="00A46E81" w:rsidRDefault="004D254E" w:rsidP="007704C9">
            <w:pPr>
              <w:pStyle w:val="Text"/>
              <w:jc w:val="left"/>
              <w:rPr>
                <w:rFonts w:ascii="Times New Roman" w:hAnsi="Times New Roman" w:cs="Times New Roman"/>
                <w:iCs/>
              </w:rPr>
            </w:pPr>
            <w:r w:rsidRPr="00A46E81">
              <w:rPr>
                <w:rFonts w:ascii="Times New Roman" w:hAnsi="Times New Roman" w:cs="Times New Roman"/>
                <w:sz w:val="16"/>
                <w:szCs w:val="16"/>
              </w:rPr>
              <w:t xml:space="preserve">No more than </w:t>
            </w:r>
            <w:r w:rsidR="00C05551">
              <w:rPr>
                <w:rFonts w:ascii="Times New Roman" w:hAnsi="Times New Roman" w:cs="Times New Roman"/>
                <w:sz w:val="16"/>
                <w:szCs w:val="16"/>
              </w:rPr>
              <w:t>ONE</w:t>
            </w:r>
            <w:r w:rsidR="00235507" w:rsidRPr="00A46E81">
              <w:rPr>
                <w:rFonts w:ascii="Times New Roman" w:hAnsi="Times New Roman" w:cs="Times New Roman"/>
                <w:sz w:val="16"/>
                <w:szCs w:val="16"/>
              </w:rPr>
              <w:t xml:space="preserve"> A4 page</w:t>
            </w:r>
            <w:r w:rsidRPr="00A46E81">
              <w:rPr>
                <w:rFonts w:ascii="Times New Roman" w:hAnsi="Times New Roman" w:cs="Times New Roman"/>
                <w:sz w:val="16"/>
                <w:szCs w:val="16"/>
              </w:rPr>
              <w:t>s</w:t>
            </w:r>
          </w:p>
        </w:tc>
      </w:tr>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235507" w:rsidP="007704C9">
            <w:pPr>
              <w:pStyle w:val="Text"/>
              <w:rPr>
                <w:rFonts w:ascii="Times New Roman" w:hAnsi="Times New Roman" w:cs="Times New Roman"/>
                <w:iCs/>
              </w:rPr>
            </w:pPr>
            <w:r w:rsidRPr="00A46E81">
              <w:rPr>
                <w:rFonts w:ascii="Times New Roman" w:hAnsi="Times New Roman" w:cs="Times New Roman"/>
                <w:iCs/>
                <w:sz w:val="16"/>
                <w:szCs w:val="16"/>
              </w:rPr>
              <w:t>Abstract title</w:t>
            </w:r>
          </w:p>
        </w:tc>
        <w:tc>
          <w:tcPr>
            <w:tcW w:w="7133" w:type="dxa"/>
            <w:tcBorders>
              <w:left w:val="nil"/>
              <w:right w:val="nil"/>
            </w:tcBorders>
            <w:shd w:val="clear" w:color="auto" w:fill="auto"/>
            <w:tcMar>
              <w:top w:w="57" w:type="dxa"/>
              <w:bottom w:w="57" w:type="dxa"/>
            </w:tcMar>
          </w:tcPr>
          <w:p w:rsidR="00235507" w:rsidRPr="00A46E81" w:rsidRDefault="00235507" w:rsidP="007704C9">
            <w:pPr>
              <w:pStyle w:val="Text"/>
              <w:jc w:val="left"/>
              <w:rPr>
                <w:rFonts w:ascii="Times New Roman" w:hAnsi="Times New Roman" w:cs="Times New Roman"/>
                <w:iCs/>
              </w:rPr>
            </w:pPr>
            <w:r w:rsidRPr="00A46E81">
              <w:rPr>
                <w:rFonts w:ascii="Times New Roman" w:hAnsi="Times New Roman" w:cs="Times New Roman"/>
                <w:sz w:val="16"/>
                <w:szCs w:val="16"/>
              </w:rPr>
              <w:t>do not exceed two lines</w:t>
            </w:r>
          </w:p>
        </w:tc>
      </w:tr>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235507" w:rsidP="007704C9">
            <w:pPr>
              <w:pStyle w:val="Text"/>
              <w:rPr>
                <w:rFonts w:ascii="Times New Roman" w:hAnsi="Times New Roman" w:cs="Times New Roman"/>
                <w:iCs/>
              </w:rPr>
            </w:pPr>
            <w:r w:rsidRPr="00A46E81">
              <w:rPr>
                <w:rFonts w:ascii="Times New Roman" w:hAnsi="Times New Roman" w:cs="Times New Roman"/>
                <w:iCs/>
                <w:sz w:val="16"/>
                <w:szCs w:val="16"/>
              </w:rPr>
              <w:t>Authors</w:t>
            </w:r>
          </w:p>
        </w:tc>
        <w:tc>
          <w:tcPr>
            <w:tcW w:w="7133" w:type="dxa"/>
            <w:tcBorders>
              <w:left w:val="nil"/>
              <w:right w:val="nil"/>
            </w:tcBorders>
            <w:shd w:val="clear" w:color="auto" w:fill="auto"/>
            <w:tcMar>
              <w:top w:w="57" w:type="dxa"/>
              <w:bottom w:w="57" w:type="dxa"/>
            </w:tcMar>
          </w:tcPr>
          <w:p w:rsidR="00235507" w:rsidRPr="00A46E81" w:rsidRDefault="00235507" w:rsidP="007704C9">
            <w:pPr>
              <w:pStyle w:val="Text"/>
              <w:jc w:val="left"/>
              <w:rPr>
                <w:rFonts w:ascii="Times New Roman" w:hAnsi="Times New Roman" w:cs="Times New Roman"/>
                <w:sz w:val="16"/>
                <w:szCs w:val="16"/>
              </w:rPr>
            </w:pPr>
            <w:r w:rsidRPr="00A46E81">
              <w:rPr>
                <w:rFonts w:ascii="Times New Roman" w:hAnsi="Times New Roman" w:cs="Times New Roman"/>
                <w:sz w:val="16"/>
                <w:szCs w:val="16"/>
              </w:rPr>
              <w:t>&lt;given name&gt; &lt;surname&gt;</w:t>
            </w:r>
            <w:r w:rsidRPr="00A46E81">
              <w:rPr>
                <w:rFonts w:ascii="Times New Roman" w:hAnsi="Times New Roman" w:cs="Times New Roman"/>
                <w:sz w:val="16"/>
                <w:szCs w:val="16"/>
                <w:vertAlign w:val="superscript"/>
              </w:rPr>
              <w:t>&lt;reference to affiliations&gt;</w:t>
            </w:r>
          </w:p>
          <w:p w:rsidR="00235507" w:rsidRPr="00A46E81" w:rsidRDefault="00235507" w:rsidP="007704C9">
            <w:pPr>
              <w:pStyle w:val="Text"/>
              <w:jc w:val="left"/>
              <w:rPr>
                <w:rFonts w:ascii="Times New Roman" w:hAnsi="Times New Roman" w:cs="Times New Roman"/>
                <w:iCs/>
              </w:rPr>
            </w:pPr>
            <w:r w:rsidRPr="00A46E81">
              <w:rPr>
                <w:rFonts w:ascii="Times New Roman" w:hAnsi="Times New Roman" w:cs="Times New Roman"/>
                <w:sz w:val="16"/>
                <w:szCs w:val="16"/>
                <w:u w:val="single"/>
              </w:rPr>
              <w:t>Underline</w:t>
            </w:r>
            <w:r w:rsidRPr="00A46E81">
              <w:rPr>
                <w:rFonts w:ascii="Times New Roman" w:hAnsi="Times New Roman" w:cs="Times New Roman"/>
                <w:sz w:val="16"/>
                <w:szCs w:val="16"/>
              </w:rPr>
              <w:t xml:space="preserve"> the presenting author</w:t>
            </w:r>
          </w:p>
        </w:tc>
      </w:tr>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235507" w:rsidP="007704C9">
            <w:pPr>
              <w:pStyle w:val="Text"/>
              <w:rPr>
                <w:rFonts w:ascii="Times New Roman" w:hAnsi="Times New Roman" w:cs="Times New Roman"/>
                <w:iCs/>
              </w:rPr>
            </w:pPr>
            <w:r w:rsidRPr="00A46E81">
              <w:rPr>
                <w:rFonts w:ascii="Times New Roman" w:hAnsi="Times New Roman" w:cs="Times New Roman"/>
                <w:iCs/>
                <w:sz w:val="16"/>
                <w:szCs w:val="16"/>
              </w:rPr>
              <w:t>Affiliations</w:t>
            </w:r>
          </w:p>
        </w:tc>
        <w:tc>
          <w:tcPr>
            <w:tcW w:w="7133" w:type="dxa"/>
            <w:tcBorders>
              <w:left w:val="nil"/>
              <w:right w:val="nil"/>
            </w:tcBorders>
            <w:shd w:val="clear" w:color="auto" w:fill="auto"/>
            <w:tcMar>
              <w:top w:w="57" w:type="dxa"/>
              <w:bottom w:w="57" w:type="dxa"/>
            </w:tcMar>
          </w:tcPr>
          <w:p w:rsidR="00235507" w:rsidRPr="00A46E81" w:rsidRDefault="00235507" w:rsidP="007704C9">
            <w:pPr>
              <w:pStyle w:val="Text"/>
              <w:jc w:val="left"/>
              <w:rPr>
                <w:rFonts w:ascii="Times New Roman" w:hAnsi="Times New Roman" w:cs="Times New Roman"/>
                <w:sz w:val="16"/>
                <w:szCs w:val="16"/>
              </w:rPr>
            </w:pPr>
            <w:r w:rsidRPr="00A46E81">
              <w:rPr>
                <w:rFonts w:ascii="Times New Roman" w:hAnsi="Times New Roman" w:cs="Times New Roman"/>
                <w:b/>
                <w:bCs/>
                <w:sz w:val="16"/>
                <w:szCs w:val="16"/>
              </w:rPr>
              <w:t>&lt;reference number&gt;</w:t>
            </w:r>
            <w:r w:rsidRPr="00A46E81">
              <w:rPr>
                <w:rFonts w:ascii="Times New Roman" w:hAnsi="Times New Roman" w:cs="Times New Roman"/>
                <w:sz w:val="16"/>
                <w:szCs w:val="16"/>
              </w:rPr>
              <w:t xml:space="preserve"> &lt;university/company&gt;, (&lt;institute&gt;),</w:t>
            </w:r>
            <w:r w:rsidR="00C05551">
              <w:rPr>
                <w:rFonts w:ascii="Times New Roman" w:hAnsi="Times New Roman" w:cs="Times New Roman"/>
                <w:sz w:val="16"/>
                <w:szCs w:val="16"/>
              </w:rPr>
              <w:t>&lt;address&gt;,</w:t>
            </w:r>
            <w:r w:rsidRPr="00A46E81">
              <w:rPr>
                <w:rFonts w:ascii="Times New Roman" w:hAnsi="Times New Roman" w:cs="Times New Roman"/>
                <w:sz w:val="16"/>
                <w:szCs w:val="16"/>
              </w:rPr>
              <w:t xml:space="preserve"> &lt;country&gt; </w:t>
            </w:r>
          </w:p>
          <w:p w:rsidR="00235507" w:rsidRPr="00A46E81" w:rsidRDefault="00235507" w:rsidP="007704C9">
            <w:pPr>
              <w:pStyle w:val="Text"/>
              <w:jc w:val="left"/>
              <w:rPr>
                <w:rFonts w:ascii="Times New Roman" w:hAnsi="Times New Roman" w:cs="Times New Roman"/>
                <w:sz w:val="16"/>
                <w:szCs w:val="16"/>
              </w:rPr>
            </w:pPr>
            <w:r w:rsidRPr="00A46E81">
              <w:rPr>
                <w:rFonts w:ascii="Times New Roman" w:hAnsi="Times New Roman" w:cs="Times New Roman"/>
                <w:sz w:val="16"/>
                <w:szCs w:val="16"/>
              </w:rPr>
              <w:t>Email of at least one corresponding author must be given</w:t>
            </w:r>
          </w:p>
        </w:tc>
      </w:tr>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8C079F" w:rsidP="007704C9">
            <w:pPr>
              <w:pStyle w:val="Text"/>
              <w:rPr>
                <w:rFonts w:ascii="Times New Roman" w:eastAsiaTheme="minorEastAsia" w:hAnsi="Times New Roman" w:cs="Times New Roman"/>
                <w:iCs/>
                <w:sz w:val="16"/>
                <w:szCs w:val="16"/>
                <w:lang w:eastAsia="ja-JP"/>
              </w:rPr>
            </w:pPr>
            <w:r w:rsidRPr="00A46E81">
              <w:rPr>
                <w:rFonts w:ascii="Times New Roman" w:eastAsiaTheme="minorEastAsia" w:hAnsi="Times New Roman" w:cs="Times New Roman"/>
                <w:iCs/>
                <w:sz w:val="16"/>
                <w:szCs w:val="16"/>
                <w:lang w:eastAsia="ja-JP"/>
              </w:rPr>
              <w:t>emails</w:t>
            </w:r>
          </w:p>
        </w:tc>
        <w:tc>
          <w:tcPr>
            <w:tcW w:w="7133" w:type="dxa"/>
            <w:tcBorders>
              <w:left w:val="nil"/>
              <w:right w:val="nil"/>
            </w:tcBorders>
            <w:shd w:val="clear" w:color="auto" w:fill="auto"/>
            <w:tcMar>
              <w:top w:w="57" w:type="dxa"/>
              <w:bottom w:w="57" w:type="dxa"/>
            </w:tcMar>
          </w:tcPr>
          <w:p w:rsidR="00235507" w:rsidRPr="00A46E81" w:rsidRDefault="008C079F" w:rsidP="007704C9">
            <w:pPr>
              <w:pStyle w:val="Text"/>
              <w:jc w:val="left"/>
              <w:rPr>
                <w:rFonts w:ascii="Times New Roman" w:eastAsiaTheme="minorEastAsia" w:hAnsi="Times New Roman" w:cs="Times New Roman"/>
                <w:iCs/>
                <w:sz w:val="16"/>
                <w:szCs w:val="16"/>
                <w:lang w:eastAsia="ja-JP"/>
              </w:rPr>
            </w:pPr>
            <w:r w:rsidRPr="00A46E81">
              <w:rPr>
                <w:rFonts w:ascii="Times New Roman" w:eastAsiaTheme="minorEastAsia" w:hAnsi="Times New Roman" w:cs="Times New Roman"/>
                <w:iCs/>
                <w:sz w:val="16"/>
                <w:szCs w:val="16"/>
                <w:lang w:eastAsia="ja-JP"/>
              </w:rPr>
              <w:t>List email addresses of all authors and underline the presenting author’s.</w:t>
            </w:r>
          </w:p>
        </w:tc>
      </w:tr>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235507" w:rsidP="007704C9">
            <w:pPr>
              <w:pStyle w:val="Text"/>
              <w:rPr>
                <w:rFonts w:ascii="Times New Roman" w:hAnsi="Times New Roman" w:cs="Times New Roman"/>
                <w:iCs/>
              </w:rPr>
            </w:pPr>
            <w:r w:rsidRPr="00A46E81">
              <w:rPr>
                <w:rFonts w:ascii="Times New Roman" w:hAnsi="Times New Roman" w:cs="Times New Roman"/>
                <w:iCs/>
                <w:sz w:val="16"/>
                <w:szCs w:val="16"/>
              </w:rPr>
              <w:t>Abstract text</w:t>
            </w:r>
          </w:p>
        </w:tc>
        <w:tc>
          <w:tcPr>
            <w:tcW w:w="7133" w:type="dxa"/>
            <w:tcBorders>
              <w:left w:val="nil"/>
              <w:right w:val="nil"/>
            </w:tcBorders>
            <w:shd w:val="clear" w:color="auto" w:fill="auto"/>
            <w:tcMar>
              <w:top w:w="57" w:type="dxa"/>
              <w:bottom w:w="57" w:type="dxa"/>
            </w:tcMar>
          </w:tcPr>
          <w:p w:rsidR="00235507" w:rsidRPr="00A46E81" w:rsidRDefault="00235507" w:rsidP="007704C9">
            <w:pPr>
              <w:pStyle w:val="a4"/>
              <w:rPr>
                <w:rFonts w:ascii="Times New Roman" w:hAnsi="Times New Roman" w:cs="Times New Roman"/>
                <w:sz w:val="16"/>
                <w:szCs w:val="16"/>
              </w:rPr>
            </w:pPr>
            <w:r w:rsidRPr="00A46E81">
              <w:rPr>
                <w:rFonts w:ascii="Times New Roman" w:hAnsi="Times New Roman" w:cs="Times New Roman"/>
                <w:sz w:val="16"/>
                <w:szCs w:val="16"/>
              </w:rPr>
              <w:t>No restrictions, but to stay within one page total abstract length.</w:t>
            </w:r>
          </w:p>
        </w:tc>
      </w:tr>
      <w:tr w:rsidR="00235507" w:rsidRPr="00A46E81" w:rsidTr="007704C9">
        <w:tc>
          <w:tcPr>
            <w:tcW w:w="2160" w:type="dxa"/>
            <w:tcBorders>
              <w:left w:val="nil"/>
              <w:right w:val="nil"/>
            </w:tcBorders>
            <w:shd w:val="clear" w:color="auto" w:fill="auto"/>
            <w:tcMar>
              <w:top w:w="57" w:type="dxa"/>
              <w:bottom w:w="57" w:type="dxa"/>
            </w:tcMar>
          </w:tcPr>
          <w:p w:rsidR="00235507" w:rsidRPr="00A46E81" w:rsidRDefault="00235507" w:rsidP="007704C9">
            <w:pPr>
              <w:pStyle w:val="Text"/>
              <w:rPr>
                <w:rFonts w:ascii="Times New Roman" w:hAnsi="Times New Roman" w:cs="Times New Roman"/>
                <w:iCs/>
              </w:rPr>
            </w:pPr>
            <w:r w:rsidRPr="00A46E81">
              <w:rPr>
                <w:rFonts w:ascii="Times New Roman" w:hAnsi="Times New Roman" w:cs="Times New Roman"/>
                <w:iCs/>
                <w:sz w:val="16"/>
                <w:szCs w:val="16"/>
              </w:rPr>
              <w:t>Figure</w:t>
            </w:r>
          </w:p>
        </w:tc>
        <w:tc>
          <w:tcPr>
            <w:tcW w:w="7133" w:type="dxa"/>
            <w:tcBorders>
              <w:left w:val="nil"/>
              <w:right w:val="nil"/>
            </w:tcBorders>
            <w:shd w:val="clear" w:color="auto" w:fill="auto"/>
            <w:tcMar>
              <w:top w:w="57" w:type="dxa"/>
              <w:bottom w:w="57" w:type="dxa"/>
            </w:tcMar>
          </w:tcPr>
          <w:p w:rsidR="00235507" w:rsidRPr="00A46E81" w:rsidRDefault="00235507" w:rsidP="007704C9">
            <w:pPr>
              <w:pStyle w:val="Text"/>
              <w:jc w:val="left"/>
              <w:rPr>
                <w:rFonts w:ascii="Times New Roman" w:hAnsi="Times New Roman" w:cs="Times New Roman"/>
                <w:iCs/>
              </w:rPr>
            </w:pPr>
            <w:r w:rsidRPr="00A46E81">
              <w:rPr>
                <w:rFonts w:ascii="Times New Roman" w:hAnsi="Times New Roman" w:cs="Times New Roman"/>
                <w:sz w:val="16"/>
                <w:szCs w:val="16"/>
              </w:rPr>
              <w:t xml:space="preserve">Optional, no </w:t>
            </w:r>
            <w:r w:rsidR="008C079F" w:rsidRPr="00A46E81">
              <w:rPr>
                <w:rFonts w:ascii="Times New Roman" w:hAnsi="Times New Roman" w:cs="Times New Roman"/>
                <w:sz w:val="16"/>
                <w:szCs w:val="16"/>
              </w:rPr>
              <w:t>more than 1 figure. P</w:t>
            </w:r>
            <w:r w:rsidRPr="00A46E81">
              <w:rPr>
                <w:rFonts w:ascii="Times New Roman" w:hAnsi="Times New Roman" w:cs="Times New Roman"/>
                <w:sz w:val="16"/>
                <w:szCs w:val="16"/>
              </w:rPr>
              <w:t xml:space="preserve">lease </w:t>
            </w:r>
            <w:r w:rsidR="008C079F" w:rsidRPr="00A46E81">
              <w:rPr>
                <w:rFonts w:ascii="Times New Roman" w:hAnsi="Times New Roman" w:cs="Times New Roman"/>
                <w:sz w:val="16"/>
                <w:szCs w:val="16"/>
              </w:rPr>
              <w:t xml:space="preserve">use </w:t>
            </w:r>
            <w:r w:rsidRPr="00A46E81">
              <w:rPr>
                <w:rFonts w:ascii="Times New Roman" w:hAnsi="Times New Roman" w:cs="Times New Roman"/>
                <w:sz w:val="16"/>
                <w:szCs w:val="16"/>
              </w:rPr>
              <w:t xml:space="preserve">a </w:t>
            </w:r>
            <w:r w:rsidR="008C079F" w:rsidRPr="00A46E81">
              <w:rPr>
                <w:rFonts w:ascii="Times New Roman" w:hAnsi="Times New Roman" w:cs="Times New Roman"/>
                <w:sz w:val="16"/>
                <w:szCs w:val="16"/>
              </w:rPr>
              <w:t xml:space="preserve">high </w:t>
            </w:r>
            <w:r w:rsidRPr="00A46E81">
              <w:rPr>
                <w:rFonts w:ascii="Times New Roman" w:hAnsi="Times New Roman" w:cs="Times New Roman"/>
                <w:sz w:val="16"/>
                <w:szCs w:val="16"/>
              </w:rPr>
              <w:t xml:space="preserve">resolution </w:t>
            </w:r>
            <w:r w:rsidR="008C079F" w:rsidRPr="00A46E81">
              <w:rPr>
                <w:rFonts w:ascii="Times New Roman" w:hAnsi="Times New Roman" w:cs="Times New Roman"/>
                <w:sz w:val="16"/>
                <w:szCs w:val="16"/>
              </w:rPr>
              <w:t xml:space="preserve">such that </w:t>
            </w:r>
            <w:r w:rsidRPr="00A46E81">
              <w:rPr>
                <w:rFonts w:ascii="Times New Roman" w:hAnsi="Times New Roman" w:cs="Times New Roman"/>
                <w:sz w:val="16"/>
                <w:szCs w:val="16"/>
              </w:rPr>
              <w:t xml:space="preserve">the details </w:t>
            </w:r>
            <w:r w:rsidR="008C079F" w:rsidRPr="00A46E81">
              <w:rPr>
                <w:rFonts w:ascii="Times New Roman" w:hAnsi="Times New Roman" w:cs="Times New Roman"/>
                <w:sz w:val="16"/>
                <w:szCs w:val="16"/>
              </w:rPr>
              <w:t xml:space="preserve">can be recognized. </w:t>
            </w:r>
            <w:r w:rsidRPr="00A46E81">
              <w:rPr>
                <w:rFonts w:ascii="Times New Roman" w:hAnsi="Times New Roman" w:cs="Times New Roman"/>
                <w:sz w:val="16"/>
                <w:szCs w:val="16"/>
              </w:rPr>
              <w:t xml:space="preserve">A </w:t>
            </w:r>
            <w:r w:rsidR="008C079F" w:rsidRPr="00A46E81">
              <w:rPr>
                <w:rFonts w:ascii="Times New Roman" w:hAnsi="Times New Roman" w:cs="Times New Roman"/>
                <w:sz w:val="16"/>
                <w:szCs w:val="16"/>
              </w:rPr>
              <w:t xml:space="preserve">short </w:t>
            </w:r>
            <w:r w:rsidRPr="00A46E81">
              <w:rPr>
                <w:rFonts w:ascii="Times New Roman" w:hAnsi="Times New Roman" w:cs="Times New Roman"/>
                <w:sz w:val="16"/>
                <w:szCs w:val="16"/>
              </w:rPr>
              <w:t xml:space="preserve">caption </w:t>
            </w:r>
            <w:r w:rsidR="008C079F" w:rsidRPr="00A46E81">
              <w:rPr>
                <w:rFonts w:ascii="Times New Roman" w:hAnsi="Times New Roman" w:cs="Times New Roman"/>
                <w:sz w:val="16"/>
                <w:szCs w:val="16"/>
              </w:rPr>
              <w:t xml:space="preserve">is </w:t>
            </w:r>
            <w:r w:rsidRPr="00A46E81">
              <w:rPr>
                <w:rFonts w:ascii="Times New Roman" w:hAnsi="Times New Roman" w:cs="Times New Roman"/>
                <w:sz w:val="16"/>
                <w:szCs w:val="16"/>
              </w:rPr>
              <w:t>need</w:t>
            </w:r>
            <w:r w:rsidR="008C079F" w:rsidRPr="00A46E81">
              <w:rPr>
                <w:rFonts w:ascii="Times New Roman" w:hAnsi="Times New Roman" w:cs="Times New Roman"/>
                <w:sz w:val="16"/>
                <w:szCs w:val="16"/>
              </w:rPr>
              <w:t>ed</w:t>
            </w:r>
            <w:r w:rsidRPr="00A46E81">
              <w:rPr>
                <w:rFonts w:ascii="Times New Roman" w:hAnsi="Times New Roman" w:cs="Times New Roman"/>
                <w:sz w:val="16"/>
                <w:szCs w:val="16"/>
              </w:rPr>
              <w:t xml:space="preserve"> to describe the content of the figure. The total abstract length of one page may not be exceeded even including the figure.</w:t>
            </w:r>
          </w:p>
        </w:tc>
      </w:tr>
      <w:tr w:rsidR="00B6478E" w:rsidRPr="00A46E81" w:rsidTr="007704C9">
        <w:tc>
          <w:tcPr>
            <w:tcW w:w="2160" w:type="dxa"/>
            <w:tcBorders>
              <w:left w:val="nil"/>
              <w:right w:val="nil"/>
            </w:tcBorders>
            <w:shd w:val="clear" w:color="auto" w:fill="auto"/>
            <w:tcMar>
              <w:top w:w="57" w:type="dxa"/>
              <w:bottom w:w="57" w:type="dxa"/>
            </w:tcMar>
          </w:tcPr>
          <w:p w:rsidR="00B6478E" w:rsidRPr="00A46E81" w:rsidRDefault="00B6478E" w:rsidP="007704C9">
            <w:pPr>
              <w:pStyle w:val="Text"/>
              <w:rPr>
                <w:rFonts w:ascii="Times New Roman" w:eastAsiaTheme="minorEastAsia" w:hAnsi="Times New Roman" w:cs="Times New Roman"/>
                <w:iCs/>
                <w:sz w:val="16"/>
                <w:szCs w:val="16"/>
                <w:lang w:eastAsia="ja-JP"/>
              </w:rPr>
            </w:pPr>
            <w:r w:rsidRPr="00A46E81">
              <w:rPr>
                <w:rFonts w:ascii="Times New Roman" w:eastAsiaTheme="minorEastAsia" w:hAnsi="Times New Roman" w:cs="Times New Roman"/>
                <w:iCs/>
                <w:sz w:val="16"/>
                <w:szCs w:val="16"/>
                <w:lang w:eastAsia="ja-JP"/>
              </w:rPr>
              <w:t>Main references</w:t>
            </w:r>
          </w:p>
        </w:tc>
        <w:tc>
          <w:tcPr>
            <w:tcW w:w="7133" w:type="dxa"/>
            <w:tcBorders>
              <w:left w:val="nil"/>
              <w:right w:val="nil"/>
            </w:tcBorders>
            <w:shd w:val="clear" w:color="auto" w:fill="auto"/>
            <w:tcMar>
              <w:top w:w="57" w:type="dxa"/>
              <w:bottom w:w="57" w:type="dxa"/>
            </w:tcMar>
          </w:tcPr>
          <w:p w:rsidR="00B6478E" w:rsidRPr="00A46E81" w:rsidRDefault="00B6478E" w:rsidP="007704C9">
            <w:pPr>
              <w:pStyle w:val="Text"/>
              <w:jc w:val="left"/>
              <w:rPr>
                <w:rFonts w:ascii="Times New Roman" w:eastAsiaTheme="minorEastAsia" w:hAnsi="Times New Roman" w:cs="Times New Roman"/>
                <w:sz w:val="16"/>
                <w:szCs w:val="16"/>
                <w:lang w:eastAsia="ja-JP"/>
              </w:rPr>
            </w:pPr>
            <w:r w:rsidRPr="00A46E81">
              <w:rPr>
                <w:rFonts w:ascii="Times New Roman" w:eastAsiaTheme="minorEastAsia" w:hAnsi="Times New Roman" w:cs="Times New Roman"/>
                <w:sz w:val="16"/>
                <w:szCs w:val="16"/>
                <w:lang w:eastAsia="ja-JP"/>
              </w:rPr>
              <w:t>Optional, no more than 2. Please use the AGU journal</w:t>
            </w:r>
            <w:r w:rsidR="00C05551">
              <w:rPr>
                <w:rFonts w:ascii="Times New Roman" w:eastAsiaTheme="minorEastAsia" w:hAnsi="Times New Roman" w:cs="Times New Roman"/>
                <w:sz w:val="16"/>
                <w:szCs w:val="16"/>
                <w:lang w:eastAsia="ja-JP"/>
              </w:rPr>
              <w:t xml:space="preserve"> refere</w:t>
            </w:r>
            <w:bookmarkStart w:id="0" w:name="_GoBack"/>
            <w:bookmarkEnd w:id="0"/>
            <w:r w:rsidR="00C05551">
              <w:rPr>
                <w:rFonts w:ascii="Times New Roman" w:eastAsiaTheme="minorEastAsia" w:hAnsi="Times New Roman" w:cs="Times New Roman"/>
                <w:sz w:val="16"/>
                <w:szCs w:val="16"/>
                <w:lang w:eastAsia="ja-JP"/>
              </w:rPr>
              <w:t>nce</w:t>
            </w:r>
            <w:r w:rsidRPr="00A46E81">
              <w:rPr>
                <w:rFonts w:ascii="Times New Roman" w:eastAsiaTheme="minorEastAsia" w:hAnsi="Times New Roman" w:cs="Times New Roman"/>
                <w:sz w:val="16"/>
                <w:szCs w:val="16"/>
                <w:lang w:eastAsia="ja-JP"/>
              </w:rPr>
              <w:t xml:space="preserve"> format. </w:t>
            </w:r>
          </w:p>
        </w:tc>
      </w:tr>
    </w:tbl>
    <w:p w:rsidR="00235507" w:rsidRPr="00A46E81" w:rsidRDefault="00235507" w:rsidP="00235507">
      <w:pPr>
        <w:pStyle w:val="Text"/>
        <w:ind w:left="1418"/>
        <w:rPr>
          <w:rFonts w:ascii="Times New Roman" w:hAnsi="Times New Roman" w:cs="Times New Roman"/>
        </w:rPr>
      </w:pPr>
    </w:p>
    <w:p w:rsidR="00235507" w:rsidRPr="00A46E81" w:rsidRDefault="00235507" w:rsidP="00235507">
      <w:pPr>
        <w:pStyle w:val="Text"/>
        <w:rPr>
          <w:rFonts w:ascii="Times New Roman" w:hAnsi="Times New Roman" w:cs="Times New Roman"/>
        </w:rPr>
      </w:pPr>
    </w:p>
    <w:p w:rsidR="00235507" w:rsidRPr="00A46E81" w:rsidRDefault="00235507" w:rsidP="00235507">
      <w:pPr>
        <w:pStyle w:val="Text"/>
        <w:rPr>
          <w:rFonts w:ascii="Times New Roman" w:hAnsi="Times New Roman" w:cs="Times New Roman"/>
        </w:rPr>
      </w:pPr>
    </w:p>
    <w:p w:rsidR="00DC489D" w:rsidRPr="00A46E81" w:rsidRDefault="00DC489D">
      <w:pPr>
        <w:rPr>
          <w:rFonts w:ascii="Times New Roman" w:hAnsi="Times New Roman" w:cs="Times New Roman"/>
        </w:rPr>
      </w:pPr>
    </w:p>
    <w:sectPr w:rsidR="00DC489D" w:rsidRPr="00A46E81">
      <w:pgSz w:w="11906" w:h="16838"/>
      <w:pgMar w:top="1134" w:right="1134" w:bottom="680" w:left="1469" w:header="612" w:footer="425"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0B" w:rsidRDefault="00D5560B" w:rsidP="004D254E">
      <w:pPr>
        <w:spacing w:line="240" w:lineRule="auto"/>
      </w:pPr>
      <w:r>
        <w:separator/>
      </w:r>
    </w:p>
  </w:endnote>
  <w:endnote w:type="continuationSeparator" w:id="0">
    <w:p w:rsidR="00D5560B" w:rsidRDefault="00D5560B" w:rsidP="004D2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0B" w:rsidRDefault="00D5560B" w:rsidP="004D254E">
      <w:pPr>
        <w:spacing w:line="240" w:lineRule="auto"/>
      </w:pPr>
      <w:r>
        <w:separator/>
      </w:r>
    </w:p>
  </w:footnote>
  <w:footnote w:type="continuationSeparator" w:id="0">
    <w:p w:rsidR="00D5560B" w:rsidRDefault="00D5560B" w:rsidP="004D25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40F"/>
    <w:multiLevelType w:val="hybridMultilevel"/>
    <w:tmpl w:val="EAE84E08"/>
    <w:lvl w:ilvl="0" w:tplc="632E66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E3441"/>
    <w:multiLevelType w:val="hybridMultilevel"/>
    <w:tmpl w:val="44CC9F96"/>
    <w:lvl w:ilvl="0" w:tplc="3FB2E276">
      <w:start w:val="1"/>
      <w:numFmt w:val="bullet"/>
      <w:lvlText w:val="-"/>
      <w:lvlJc w:val="left"/>
      <w:pPr>
        <w:ind w:left="360" w:hanging="360"/>
      </w:pPr>
      <w:rPr>
        <w:rFonts w:ascii="Verdana" w:eastAsia="Verdana" w:hAnsi="Verdana"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07"/>
    <w:rsid w:val="001E0B77"/>
    <w:rsid w:val="00235507"/>
    <w:rsid w:val="004D254E"/>
    <w:rsid w:val="0086425E"/>
    <w:rsid w:val="008C079F"/>
    <w:rsid w:val="009C35E2"/>
    <w:rsid w:val="00A46E81"/>
    <w:rsid w:val="00AB359A"/>
    <w:rsid w:val="00B6478E"/>
    <w:rsid w:val="00C05551"/>
    <w:rsid w:val="00CC0978"/>
    <w:rsid w:val="00D5560B"/>
    <w:rsid w:val="00DC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E0F5B"/>
  <w15:chartTrackingRefBased/>
  <w15:docId w15:val="{0746A6EC-8DF1-4CAF-AA48-477D3434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507"/>
    <w:pPr>
      <w:tabs>
        <w:tab w:val="left" w:pos="907"/>
        <w:tab w:val="left" w:pos="1814"/>
        <w:tab w:val="left" w:pos="2722"/>
        <w:tab w:val="left" w:pos="3629"/>
        <w:tab w:val="left" w:pos="4536"/>
        <w:tab w:val="left" w:pos="5443"/>
        <w:tab w:val="left" w:pos="6350"/>
        <w:tab w:val="left" w:pos="7258"/>
        <w:tab w:val="left" w:pos="8165"/>
        <w:tab w:val="left" w:pos="9072"/>
        <w:tab w:val="right" w:pos="9866"/>
      </w:tabs>
      <w:spacing w:line="270" w:lineRule="atLeast"/>
    </w:pPr>
    <w:rPr>
      <w:rFonts w:ascii="Verdana" w:eastAsia="Verdana" w:hAnsi="Verdana" w:cs="Arial"/>
      <w:color w:val="00000A"/>
      <w:kern w:val="0"/>
      <w:sz w:val="19"/>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文字)"/>
    <w:basedOn w:val="a0"/>
    <w:link w:val="a4"/>
    <w:uiPriority w:val="99"/>
    <w:semiHidden/>
    <w:qFormat/>
    <w:rsid w:val="00235507"/>
    <w:rPr>
      <w:rFonts w:ascii="Verdana" w:hAnsi="Verdana" w:cs="Arial"/>
      <w:sz w:val="19"/>
      <w:szCs w:val="20"/>
    </w:rPr>
  </w:style>
  <w:style w:type="paragraph" w:styleId="a4">
    <w:name w:val="Body Text"/>
    <w:basedOn w:val="a"/>
    <w:link w:val="a3"/>
    <w:uiPriority w:val="99"/>
    <w:semiHidden/>
    <w:rsid w:val="00235507"/>
    <w:rPr>
      <w:rFonts w:eastAsiaTheme="minorEastAsia"/>
      <w:color w:val="auto"/>
      <w:kern w:val="2"/>
      <w:lang w:eastAsia="ja-JP"/>
    </w:rPr>
  </w:style>
  <w:style w:type="character" w:customStyle="1" w:styleId="1">
    <w:name w:val="本文 (文字)1"/>
    <w:basedOn w:val="a0"/>
    <w:uiPriority w:val="99"/>
    <w:semiHidden/>
    <w:rsid w:val="00235507"/>
    <w:rPr>
      <w:rFonts w:ascii="Verdana" w:eastAsia="Verdana" w:hAnsi="Verdana" w:cs="Arial"/>
      <w:color w:val="00000A"/>
      <w:kern w:val="0"/>
      <w:sz w:val="19"/>
      <w:szCs w:val="20"/>
      <w:lang w:eastAsia="en-US"/>
    </w:rPr>
  </w:style>
  <w:style w:type="paragraph" w:styleId="a5">
    <w:name w:val="caption"/>
    <w:basedOn w:val="a"/>
    <w:uiPriority w:val="35"/>
    <w:qFormat/>
    <w:rsid w:val="00235507"/>
    <w:pPr>
      <w:spacing w:before="80" w:after="270" w:line="200" w:lineRule="exact"/>
      <w:contextualSpacing/>
    </w:pPr>
    <w:rPr>
      <w:b/>
      <w:bCs/>
      <w:spacing w:val="1"/>
      <w:sz w:val="14"/>
      <w:szCs w:val="18"/>
    </w:rPr>
  </w:style>
  <w:style w:type="paragraph" w:customStyle="1" w:styleId="CIFusszeile">
    <w:name w:val="CI Fusszeile"/>
    <w:basedOn w:val="a"/>
    <w:semiHidden/>
    <w:qFormat/>
    <w:rsid w:val="00235507"/>
    <w:pPr>
      <w:spacing w:line="160" w:lineRule="atLeast"/>
    </w:pPr>
    <w:rPr>
      <w:color w:val="000000"/>
      <w:spacing w:val="-2"/>
      <w:sz w:val="12"/>
    </w:rPr>
  </w:style>
  <w:style w:type="paragraph" w:customStyle="1" w:styleId="CIText">
    <w:name w:val="CI Text"/>
    <w:basedOn w:val="a"/>
    <w:semiHidden/>
    <w:qFormat/>
    <w:rsid w:val="00235507"/>
  </w:style>
  <w:style w:type="paragraph" w:customStyle="1" w:styleId="CIBerichtText">
    <w:name w:val="CI Bericht Text"/>
    <w:basedOn w:val="a"/>
    <w:semiHidden/>
    <w:qFormat/>
    <w:rsid w:val="00235507"/>
    <w:pPr>
      <w:spacing w:line="270" w:lineRule="exact"/>
    </w:pPr>
    <w:rPr>
      <w:spacing w:val="-2"/>
    </w:rPr>
  </w:style>
  <w:style w:type="paragraph" w:customStyle="1" w:styleId="Chaptertitle">
    <w:name w:val="Chaptertitle"/>
    <w:basedOn w:val="a"/>
    <w:next w:val="Text"/>
    <w:qFormat/>
    <w:rsid w:val="00235507"/>
    <w:pPr>
      <w:keepNext/>
      <w:pBdr>
        <w:top w:val="single" w:sz="4" w:space="0" w:color="00000A"/>
      </w:pBdr>
      <w:spacing w:before="540" w:after="220" w:line="310" w:lineRule="exact"/>
    </w:pPr>
    <w:rPr>
      <w:b/>
      <w:color w:val="4472C4" w:themeColor="accent1"/>
      <w:sz w:val="24"/>
    </w:rPr>
  </w:style>
  <w:style w:type="paragraph" w:customStyle="1" w:styleId="Text">
    <w:name w:val="Text"/>
    <w:basedOn w:val="CIText"/>
    <w:qFormat/>
    <w:rsid w:val="00235507"/>
    <w:pPr>
      <w:jc w:val="both"/>
    </w:pPr>
  </w:style>
  <w:style w:type="paragraph" w:customStyle="1" w:styleId="CIReportParagraph-Picture">
    <w:name w:val="CI Report Paragraph-Picture"/>
    <w:basedOn w:val="a"/>
    <w:qFormat/>
    <w:rsid w:val="00235507"/>
    <w:pPr>
      <w:keepNext/>
      <w:spacing w:before="270"/>
    </w:pPr>
    <w:rPr>
      <w:b/>
      <w:spacing w:val="-2"/>
    </w:rPr>
  </w:style>
  <w:style w:type="paragraph" w:customStyle="1" w:styleId="CIBerichtZwischentitel">
    <w:name w:val="CI Bericht Zwischentitel"/>
    <w:basedOn w:val="a"/>
    <w:semiHidden/>
    <w:qFormat/>
    <w:rsid w:val="00235507"/>
    <w:pPr>
      <w:keepNext/>
      <w:spacing w:before="270" w:after="270"/>
      <w:contextualSpacing/>
    </w:pPr>
    <w:rPr>
      <w:b/>
    </w:rPr>
  </w:style>
  <w:style w:type="paragraph" w:customStyle="1" w:styleId="SubtitleReportShort">
    <w:name w:val="Subtitle Report Short"/>
    <w:basedOn w:val="a"/>
    <w:qFormat/>
    <w:rsid w:val="00235507"/>
    <w:pPr>
      <w:keepNext/>
      <w:pBdr>
        <w:top w:val="single" w:sz="4" w:space="0" w:color="00000A"/>
      </w:pBdr>
      <w:spacing w:before="270" w:after="178" w:line="310" w:lineRule="exact"/>
    </w:pPr>
    <w:rPr>
      <w:color w:val="000000" w:themeColor="text1"/>
      <w:sz w:val="24"/>
    </w:rPr>
  </w:style>
  <w:style w:type="table" w:styleId="a6">
    <w:name w:val="Table Grid"/>
    <w:basedOn w:val="a1"/>
    <w:uiPriority w:val="39"/>
    <w:rsid w:val="00235507"/>
    <w:rPr>
      <w:rFonts w:eastAsia="ＭＳ 明朝"/>
      <w:kern w:val="0"/>
      <w:sz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35507"/>
    <w:rPr>
      <w:color w:val="0563C1" w:themeColor="hyperlink"/>
      <w:u w:val="single"/>
    </w:rPr>
  </w:style>
  <w:style w:type="paragraph" w:styleId="a8">
    <w:name w:val="header"/>
    <w:basedOn w:val="a"/>
    <w:link w:val="a9"/>
    <w:uiPriority w:val="99"/>
    <w:unhideWhenUsed/>
    <w:rsid w:val="004D254E"/>
    <w:pPr>
      <w:tabs>
        <w:tab w:val="clear" w:pos="907"/>
        <w:tab w:val="clear" w:pos="1814"/>
        <w:tab w:val="clear" w:pos="2722"/>
        <w:tab w:val="clear" w:pos="3629"/>
        <w:tab w:val="clear" w:pos="4536"/>
        <w:tab w:val="clear" w:pos="5443"/>
        <w:tab w:val="clear" w:pos="6350"/>
        <w:tab w:val="clear" w:pos="7258"/>
        <w:tab w:val="clear" w:pos="8165"/>
        <w:tab w:val="clear" w:pos="9072"/>
        <w:tab w:val="clear" w:pos="9866"/>
        <w:tab w:val="center" w:pos="4252"/>
        <w:tab w:val="right" w:pos="8504"/>
      </w:tabs>
      <w:snapToGrid w:val="0"/>
    </w:pPr>
  </w:style>
  <w:style w:type="character" w:customStyle="1" w:styleId="a9">
    <w:name w:val="ヘッダー (文字)"/>
    <w:basedOn w:val="a0"/>
    <w:link w:val="a8"/>
    <w:uiPriority w:val="99"/>
    <w:rsid w:val="004D254E"/>
    <w:rPr>
      <w:rFonts w:ascii="Verdana" w:eastAsia="Verdana" w:hAnsi="Verdana" w:cs="Arial"/>
      <w:color w:val="00000A"/>
      <w:kern w:val="0"/>
      <w:sz w:val="19"/>
      <w:szCs w:val="20"/>
      <w:lang w:eastAsia="en-US"/>
    </w:rPr>
  </w:style>
  <w:style w:type="paragraph" w:styleId="aa">
    <w:name w:val="footer"/>
    <w:basedOn w:val="a"/>
    <w:link w:val="ab"/>
    <w:uiPriority w:val="99"/>
    <w:unhideWhenUsed/>
    <w:rsid w:val="004D254E"/>
    <w:pPr>
      <w:tabs>
        <w:tab w:val="clear" w:pos="907"/>
        <w:tab w:val="clear" w:pos="1814"/>
        <w:tab w:val="clear" w:pos="2722"/>
        <w:tab w:val="clear" w:pos="3629"/>
        <w:tab w:val="clear" w:pos="4536"/>
        <w:tab w:val="clear" w:pos="5443"/>
        <w:tab w:val="clear" w:pos="6350"/>
        <w:tab w:val="clear" w:pos="7258"/>
        <w:tab w:val="clear" w:pos="8165"/>
        <w:tab w:val="clear" w:pos="9072"/>
        <w:tab w:val="clear" w:pos="9866"/>
        <w:tab w:val="center" w:pos="4252"/>
        <w:tab w:val="right" w:pos="8504"/>
      </w:tabs>
      <w:snapToGrid w:val="0"/>
    </w:pPr>
  </w:style>
  <w:style w:type="character" w:customStyle="1" w:styleId="ab">
    <w:name w:val="フッター (文字)"/>
    <w:basedOn w:val="a0"/>
    <w:link w:val="aa"/>
    <w:uiPriority w:val="99"/>
    <w:rsid w:val="004D254E"/>
    <w:rPr>
      <w:rFonts w:ascii="Verdana" w:eastAsia="Verdana" w:hAnsi="Verdana" w:cs="Arial"/>
      <w:color w:val="00000A"/>
      <w:kern w:val="0"/>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Jiancang Zhuang</dc:creator>
  <cp:keywords/>
  <dc:description/>
  <cp:lastModifiedBy>Jiancang Zhuang</cp:lastModifiedBy>
  <cp:revision>7</cp:revision>
  <dcterms:created xsi:type="dcterms:W3CDTF">2018-12-21T06:22:00Z</dcterms:created>
  <dcterms:modified xsi:type="dcterms:W3CDTF">2018-12-21T08:23:00Z</dcterms:modified>
</cp:coreProperties>
</file>